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Supplemental 7</w:t>
      </w:r>
    </w:p>
    <w:p>
      <w:r>
        <w:t xml:space="preserve"> </w:t>
      </w:r>
    </w:p>
    <w:p>
      <w:pPr>
        <w:pStyle w:val="Heading2"/>
      </w:pPr>
      <w:r>
        <w:t>Predictive Performance</w:t>
      </w:r>
    </w:p>
    <w:p>
      <w:r>
        <w:t xml:space="preserve"> </w:t>
      </w:r>
    </w:p>
    <w:p>
      <w:r>
        <w:t>Dataset Carvalho2018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dictive_Performance_Carvalho2018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Hosny2018A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dictive_Performance_Hosny2018A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Hosny2018B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dictive_Performance_Hosny2018B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Hosny2018C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dictive_Performance_Hosny2018C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Ramella2018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dictive_Performance_Ramella201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Toivonen2019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dictive_Performance_Toivonen201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Keek2020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dictive_Performance_Keek202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Li2020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dictive_Performance_Li202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Park2020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dictive_Performance_Park202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Song2020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dictive_Performance_Song202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all</w:t>
      </w:r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edictive_Performance_al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